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36E2" w14:textId="77777777" w:rsidR="002D3A80" w:rsidRPr="009B6C1B" w:rsidRDefault="00644EB1" w:rsidP="002D3A80">
      <w:pPr>
        <w:jc w:val="center"/>
        <w:rPr>
          <w:b/>
          <w:sz w:val="24"/>
          <w:szCs w:val="24"/>
        </w:rPr>
      </w:pPr>
      <w:r w:rsidRPr="009B6C1B">
        <w:rPr>
          <w:b/>
          <w:sz w:val="24"/>
          <w:szCs w:val="24"/>
        </w:rPr>
        <w:t>BROOKLYN TOWN LIBRARY</w:t>
      </w:r>
    </w:p>
    <w:p w14:paraId="2E005199" w14:textId="77777777" w:rsidR="00644EB1" w:rsidRPr="009B6C1B" w:rsidRDefault="00644EB1" w:rsidP="002D3A80">
      <w:pPr>
        <w:jc w:val="center"/>
        <w:rPr>
          <w:b/>
          <w:sz w:val="24"/>
          <w:szCs w:val="24"/>
        </w:rPr>
      </w:pPr>
      <w:r w:rsidRPr="009B6C1B">
        <w:rPr>
          <w:b/>
          <w:sz w:val="24"/>
          <w:szCs w:val="24"/>
        </w:rPr>
        <w:t>EXECUTIVE BOARD MEETING</w:t>
      </w:r>
    </w:p>
    <w:p w14:paraId="5D4717B9" w14:textId="7E987CAC" w:rsidR="000D42C3" w:rsidRPr="009B6C1B" w:rsidRDefault="00F1393D" w:rsidP="001F70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13, </w:t>
      </w:r>
      <w:r w:rsidR="00644EB1" w:rsidRPr="009B6C1B">
        <w:rPr>
          <w:b/>
          <w:sz w:val="24"/>
          <w:szCs w:val="24"/>
        </w:rPr>
        <w:t>2018</w:t>
      </w:r>
    </w:p>
    <w:p w14:paraId="0A57F4A4" w14:textId="77777777" w:rsidR="00670067" w:rsidRDefault="00670067" w:rsidP="001F7002">
      <w:pPr>
        <w:jc w:val="center"/>
        <w:rPr>
          <w:sz w:val="24"/>
          <w:szCs w:val="24"/>
        </w:rPr>
      </w:pPr>
    </w:p>
    <w:p w14:paraId="2E4BB518" w14:textId="71B795B3" w:rsidR="00F1393D" w:rsidRDefault="008231EA" w:rsidP="008231EA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7:0</w:t>
      </w:r>
      <w:r w:rsidR="00F1393D">
        <w:rPr>
          <w:sz w:val="24"/>
          <w:szCs w:val="24"/>
        </w:rPr>
        <w:t>1</w:t>
      </w:r>
      <w:r>
        <w:rPr>
          <w:sz w:val="24"/>
          <w:szCs w:val="24"/>
        </w:rPr>
        <w:t xml:space="preserve"> by President; Wendy Harrington.  Present were:  Wendy Harrington, Laure Nelson, Cassandra Leach, Catherine Tucker,</w:t>
      </w:r>
      <w:r w:rsidR="00F1393D">
        <w:rPr>
          <w:sz w:val="24"/>
          <w:szCs w:val="24"/>
        </w:rPr>
        <w:t xml:space="preserve"> </w:t>
      </w:r>
      <w:r w:rsidR="008C1036">
        <w:rPr>
          <w:sz w:val="24"/>
          <w:szCs w:val="24"/>
        </w:rPr>
        <w:t xml:space="preserve">Joanne </w:t>
      </w:r>
      <w:proofErr w:type="spellStart"/>
      <w:r w:rsidR="008C1036">
        <w:rPr>
          <w:sz w:val="24"/>
          <w:szCs w:val="24"/>
        </w:rPr>
        <w:t>Lantry</w:t>
      </w:r>
      <w:proofErr w:type="spellEnd"/>
      <w:r w:rsidR="008C10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1393D">
        <w:rPr>
          <w:sz w:val="24"/>
          <w:szCs w:val="24"/>
        </w:rPr>
        <w:t xml:space="preserve">Ken Dykstra, Lisa </w:t>
      </w:r>
      <w:proofErr w:type="spellStart"/>
      <w:r w:rsidR="00F1393D">
        <w:rPr>
          <w:sz w:val="24"/>
          <w:szCs w:val="24"/>
        </w:rPr>
        <w:t>Faria-Lindia</w:t>
      </w:r>
      <w:proofErr w:type="spellEnd"/>
      <w:r w:rsidR="00F1393D">
        <w:rPr>
          <w:sz w:val="24"/>
          <w:szCs w:val="24"/>
        </w:rPr>
        <w:t xml:space="preserve">, </w:t>
      </w:r>
      <w:proofErr w:type="spellStart"/>
      <w:r w:rsidR="00F1393D">
        <w:rPr>
          <w:sz w:val="24"/>
          <w:szCs w:val="24"/>
        </w:rPr>
        <w:t>Denee</w:t>
      </w:r>
      <w:proofErr w:type="spellEnd"/>
      <w:r w:rsidR="00F1393D">
        <w:rPr>
          <w:sz w:val="24"/>
          <w:szCs w:val="24"/>
        </w:rPr>
        <w:t xml:space="preserve"> </w:t>
      </w:r>
      <w:proofErr w:type="spellStart"/>
      <w:r w:rsidR="00F1393D">
        <w:rPr>
          <w:sz w:val="24"/>
          <w:szCs w:val="24"/>
        </w:rPr>
        <w:t>Azzolino</w:t>
      </w:r>
      <w:proofErr w:type="spellEnd"/>
      <w:r w:rsidR="00F1393D">
        <w:rPr>
          <w:sz w:val="24"/>
          <w:szCs w:val="24"/>
        </w:rPr>
        <w:t>, &amp; Lorraine McLeish.</w:t>
      </w:r>
    </w:p>
    <w:p w14:paraId="61AC058C" w14:textId="6A2B4A60" w:rsidR="008231EA" w:rsidRDefault="00F1393D" w:rsidP="008231EA">
      <w:pPr>
        <w:rPr>
          <w:sz w:val="24"/>
          <w:szCs w:val="24"/>
        </w:rPr>
      </w:pPr>
      <w:r>
        <w:rPr>
          <w:b/>
          <w:sz w:val="24"/>
          <w:szCs w:val="24"/>
        </w:rPr>
        <w:t>Se</w:t>
      </w:r>
      <w:r w:rsidR="008231EA" w:rsidRPr="000D42C3">
        <w:rPr>
          <w:b/>
          <w:sz w:val="24"/>
          <w:szCs w:val="24"/>
        </w:rPr>
        <w:t>cretary’s Report</w:t>
      </w:r>
      <w:r w:rsidR="008231EA">
        <w:rPr>
          <w:sz w:val="24"/>
          <w:szCs w:val="24"/>
        </w:rPr>
        <w:t xml:space="preserve">:  A motion was made by </w:t>
      </w:r>
      <w:r>
        <w:rPr>
          <w:sz w:val="24"/>
          <w:szCs w:val="24"/>
        </w:rPr>
        <w:t xml:space="preserve">Joanne </w:t>
      </w:r>
      <w:proofErr w:type="spellStart"/>
      <w:r>
        <w:rPr>
          <w:sz w:val="24"/>
          <w:szCs w:val="24"/>
        </w:rPr>
        <w:t>Lantry</w:t>
      </w:r>
      <w:proofErr w:type="spellEnd"/>
      <w:r>
        <w:rPr>
          <w:sz w:val="24"/>
          <w:szCs w:val="24"/>
        </w:rPr>
        <w:t xml:space="preserve"> a</w:t>
      </w:r>
      <w:r w:rsidR="008231EA">
        <w:rPr>
          <w:sz w:val="24"/>
          <w:szCs w:val="24"/>
        </w:rPr>
        <w:t xml:space="preserve">nd seconded by </w:t>
      </w:r>
      <w:r>
        <w:rPr>
          <w:sz w:val="24"/>
          <w:szCs w:val="24"/>
        </w:rPr>
        <w:t>Lorraine McLeish</w:t>
      </w:r>
      <w:r w:rsidR="008231EA">
        <w:rPr>
          <w:sz w:val="24"/>
          <w:szCs w:val="24"/>
        </w:rPr>
        <w:t xml:space="preserve"> to accept the Secretary’s Report as emailed.  So Voted.</w:t>
      </w:r>
    </w:p>
    <w:p w14:paraId="1F5DA40D" w14:textId="156F77FC" w:rsidR="008231EA" w:rsidRDefault="008231EA" w:rsidP="008231EA">
      <w:pPr>
        <w:rPr>
          <w:sz w:val="24"/>
          <w:szCs w:val="24"/>
        </w:rPr>
      </w:pPr>
      <w:r w:rsidRPr="000D42C3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</w:t>
      </w:r>
      <w:r w:rsidR="00F1393D">
        <w:rPr>
          <w:sz w:val="24"/>
          <w:szCs w:val="24"/>
        </w:rPr>
        <w:t xml:space="preserve">Cassandra submitted a Summary Report dated July 1, 2017 thru June 30, 2018.  Receipts totaled $141,714.30. Expenditures totaled $134,921.50.  Leaving a Balance as of June 30, 2018 of $17,938.35.  Cass reported that she met with a representative from KeyBank and received interest rates available for CDs.  A motion was made by Lisa </w:t>
      </w:r>
      <w:proofErr w:type="spellStart"/>
      <w:r w:rsidR="00F1393D">
        <w:rPr>
          <w:sz w:val="24"/>
          <w:szCs w:val="24"/>
        </w:rPr>
        <w:t>Faria-Lindia</w:t>
      </w:r>
      <w:proofErr w:type="spellEnd"/>
      <w:r w:rsidR="00F1393D">
        <w:rPr>
          <w:sz w:val="24"/>
          <w:szCs w:val="24"/>
        </w:rPr>
        <w:t xml:space="preserve"> and seconded by Deneen </w:t>
      </w:r>
      <w:proofErr w:type="spellStart"/>
      <w:r w:rsidR="00F1393D">
        <w:rPr>
          <w:sz w:val="24"/>
          <w:szCs w:val="24"/>
        </w:rPr>
        <w:t>Azzolino</w:t>
      </w:r>
      <w:proofErr w:type="spellEnd"/>
      <w:r w:rsidR="00F1393D">
        <w:rPr>
          <w:sz w:val="24"/>
          <w:szCs w:val="24"/>
        </w:rPr>
        <w:t xml:space="preserve"> to </w:t>
      </w:r>
      <w:r w:rsidR="00DD6796">
        <w:rPr>
          <w:sz w:val="24"/>
          <w:szCs w:val="24"/>
        </w:rPr>
        <w:t>authorize</w:t>
      </w:r>
      <w:r w:rsidR="00F1393D">
        <w:rPr>
          <w:sz w:val="24"/>
          <w:szCs w:val="24"/>
        </w:rPr>
        <w:t xml:space="preserve"> Cassandra to take $10,000 </w:t>
      </w:r>
      <w:r w:rsidR="0070759A">
        <w:rPr>
          <w:sz w:val="24"/>
          <w:szCs w:val="24"/>
        </w:rPr>
        <w:t xml:space="preserve">and invest it into an 18- month CD at 2.90% interest.  </w:t>
      </w:r>
      <w:proofErr w:type="gramStart"/>
      <w:r w:rsidR="0070759A">
        <w:rPr>
          <w:sz w:val="24"/>
          <w:szCs w:val="24"/>
        </w:rPr>
        <w:t>So</w:t>
      </w:r>
      <w:proofErr w:type="gramEnd"/>
      <w:r w:rsidR="0070759A">
        <w:rPr>
          <w:sz w:val="24"/>
          <w:szCs w:val="24"/>
        </w:rPr>
        <w:t xml:space="preserve"> Voted.  A motion was made by Lisa </w:t>
      </w:r>
      <w:proofErr w:type="spellStart"/>
      <w:r w:rsidR="0070759A">
        <w:rPr>
          <w:sz w:val="24"/>
          <w:szCs w:val="24"/>
        </w:rPr>
        <w:t>Faria-Lindia</w:t>
      </w:r>
      <w:proofErr w:type="spellEnd"/>
      <w:r w:rsidR="0070759A">
        <w:rPr>
          <w:sz w:val="24"/>
          <w:szCs w:val="24"/>
        </w:rPr>
        <w:t xml:space="preserve"> and seconded by Joanne </w:t>
      </w:r>
      <w:proofErr w:type="spellStart"/>
      <w:r w:rsidR="0070759A">
        <w:rPr>
          <w:sz w:val="24"/>
          <w:szCs w:val="24"/>
        </w:rPr>
        <w:t>Lantry</w:t>
      </w:r>
      <w:proofErr w:type="spellEnd"/>
      <w:r w:rsidR="0070759A">
        <w:rPr>
          <w:sz w:val="24"/>
          <w:szCs w:val="24"/>
        </w:rPr>
        <w:t xml:space="preserve"> to accept the Treasurer’s Report as Read.  </w:t>
      </w:r>
      <w:proofErr w:type="gramStart"/>
      <w:r w:rsidR="0070759A">
        <w:rPr>
          <w:sz w:val="24"/>
          <w:szCs w:val="24"/>
        </w:rPr>
        <w:t>So</w:t>
      </w:r>
      <w:proofErr w:type="gramEnd"/>
      <w:r w:rsidR="0070759A">
        <w:rPr>
          <w:sz w:val="24"/>
          <w:szCs w:val="24"/>
        </w:rPr>
        <w:t xml:space="preserve"> Voted</w:t>
      </w:r>
    </w:p>
    <w:p w14:paraId="666B588B" w14:textId="710E5275" w:rsidR="008231EA" w:rsidRPr="0070759A" w:rsidRDefault="0070759A" w:rsidP="008231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Library Directors Report: </w:t>
      </w:r>
      <w:r>
        <w:rPr>
          <w:sz w:val="24"/>
          <w:szCs w:val="24"/>
        </w:rPr>
        <w:t xml:space="preserve">Catherine reported to the board that she would like to purchase software called:  </w:t>
      </w:r>
      <w:r w:rsidR="00DD6796">
        <w:rPr>
          <w:sz w:val="24"/>
          <w:szCs w:val="24"/>
        </w:rPr>
        <w:t>b</w:t>
      </w:r>
      <w:r>
        <w:rPr>
          <w:sz w:val="24"/>
          <w:szCs w:val="24"/>
        </w:rPr>
        <w:t xml:space="preserve">rain HQ.  </w:t>
      </w:r>
      <w:r w:rsidR="00DD6796">
        <w:rPr>
          <w:sz w:val="24"/>
          <w:szCs w:val="24"/>
        </w:rPr>
        <w:t>b</w:t>
      </w:r>
      <w:r>
        <w:rPr>
          <w:sz w:val="24"/>
          <w:szCs w:val="24"/>
        </w:rPr>
        <w:t xml:space="preserve">rain HQ plays an active role in adult cognitive health.  It focuses on 6 core areas of cognitive function:  attention, brain speed memory, people skills, intelligence &amp; navigation.  If purchased, </w:t>
      </w:r>
      <w:r w:rsidR="00DD6796">
        <w:rPr>
          <w:sz w:val="24"/>
          <w:szCs w:val="24"/>
        </w:rPr>
        <w:t>b</w:t>
      </w:r>
      <w:r>
        <w:rPr>
          <w:sz w:val="24"/>
          <w:szCs w:val="24"/>
        </w:rPr>
        <w:t xml:space="preserve">rain HQ will be accessible through the library’s website.  Patrons can access </w:t>
      </w:r>
      <w:r w:rsidR="00DD6796">
        <w:rPr>
          <w:sz w:val="24"/>
          <w:szCs w:val="24"/>
        </w:rPr>
        <w:t>b</w:t>
      </w:r>
      <w:r>
        <w:rPr>
          <w:sz w:val="24"/>
          <w:szCs w:val="24"/>
        </w:rPr>
        <w:t xml:space="preserve">rain HQ from the comfort of their home. There is an installation fee of $100, and an annual fee of $1,000 for the software.  There is no limit to the number of users accessing </w:t>
      </w:r>
      <w:r w:rsidR="00DD6796">
        <w:rPr>
          <w:sz w:val="24"/>
          <w:szCs w:val="24"/>
        </w:rPr>
        <w:t>b</w:t>
      </w:r>
      <w:r>
        <w:rPr>
          <w:sz w:val="24"/>
          <w:szCs w:val="24"/>
        </w:rPr>
        <w:t>rain</w:t>
      </w:r>
      <w:r w:rsidR="00F97009">
        <w:rPr>
          <w:sz w:val="24"/>
          <w:szCs w:val="24"/>
        </w:rPr>
        <w:t xml:space="preserve"> HQ.  </w:t>
      </w:r>
      <w:r>
        <w:rPr>
          <w:sz w:val="24"/>
          <w:szCs w:val="24"/>
        </w:rPr>
        <w:t xml:space="preserve">A motion was made by Laure Nelson and seconded by Cassandra Leach authorizing Catherine to purchase </w:t>
      </w:r>
      <w:r w:rsidR="00DD6796">
        <w:rPr>
          <w:sz w:val="24"/>
          <w:szCs w:val="24"/>
        </w:rPr>
        <w:t>b</w:t>
      </w:r>
      <w:r>
        <w:rPr>
          <w:sz w:val="24"/>
          <w:szCs w:val="24"/>
        </w:rPr>
        <w:t xml:space="preserve">rain HQ software for the library.  </w:t>
      </w:r>
      <w:proofErr w:type="gramStart"/>
      <w:r w:rsidR="00DD6796">
        <w:rPr>
          <w:sz w:val="24"/>
          <w:szCs w:val="24"/>
        </w:rPr>
        <w:t>So</w:t>
      </w:r>
      <w:proofErr w:type="gramEnd"/>
      <w:r w:rsidR="00DD6796">
        <w:rPr>
          <w:sz w:val="24"/>
          <w:szCs w:val="24"/>
        </w:rPr>
        <w:t xml:space="preserve"> Voted.</w:t>
      </w:r>
    </w:p>
    <w:p w14:paraId="3F30B3D3" w14:textId="77777777" w:rsidR="00A70CC4" w:rsidRDefault="00A70CC4" w:rsidP="008231EA">
      <w:pPr>
        <w:rPr>
          <w:b/>
          <w:sz w:val="24"/>
          <w:szCs w:val="24"/>
        </w:rPr>
      </w:pPr>
    </w:p>
    <w:p w14:paraId="4A6F6BA3" w14:textId="5F08E6F3" w:rsidR="00C40771" w:rsidRDefault="00F97009" w:rsidP="008231EA">
      <w:pPr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C40771" w:rsidRPr="000D42C3">
        <w:rPr>
          <w:b/>
          <w:sz w:val="24"/>
          <w:szCs w:val="24"/>
        </w:rPr>
        <w:t xml:space="preserve"> Business</w:t>
      </w:r>
      <w:r w:rsidR="00C40771">
        <w:rPr>
          <w:sz w:val="24"/>
          <w:szCs w:val="24"/>
        </w:rPr>
        <w:t>:</w:t>
      </w:r>
    </w:p>
    <w:p w14:paraId="5BFE4298" w14:textId="3583B54B" w:rsidR="000D42C3" w:rsidRPr="00F97009" w:rsidRDefault="00F97009" w:rsidP="00F970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Joe Eber Audit:  </w:t>
      </w:r>
      <w:r>
        <w:rPr>
          <w:sz w:val="24"/>
          <w:szCs w:val="24"/>
        </w:rPr>
        <w:t xml:space="preserve">Joe Eber completed the Audit for the library.  </w:t>
      </w:r>
    </w:p>
    <w:p w14:paraId="4FE769F4" w14:textId="429887F0" w:rsidR="00A70CC4" w:rsidRDefault="00F97009" w:rsidP="008231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EASTCONN Library Usage:  </w:t>
      </w:r>
      <w:r>
        <w:rPr>
          <w:sz w:val="24"/>
          <w:szCs w:val="24"/>
        </w:rPr>
        <w:t xml:space="preserve">EASTCONN no longer will be using the library to tutor students. </w:t>
      </w:r>
    </w:p>
    <w:p w14:paraId="70A3E6AA" w14:textId="274AA2C5" w:rsidR="00F97009" w:rsidRDefault="00F97009" w:rsidP="008231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Library Outreach Committee:  </w:t>
      </w:r>
      <w:r>
        <w:rPr>
          <w:sz w:val="24"/>
          <w:szCs w:val="24"/>
        </w:rPr>
        <w:t>The committee has not met yet.</w:t>
      </w:r>
    </w:p>
    <w:p w14:paraId="217D1170" w14:textId="77777777" w:rsidR="00F97009" w:rsidRDefault="00F97009" w:rsidP="008231EA">
      <w:pPr>
        <w:rPr>
          <w:b/>
          <w:sz w:val="24"/>
          <w:szCs w:val="24"/>
        </w:rPr>
      </w:pPr>
    </w:p>
    <w:p w14:paraId="75531F8D" w14:textId="50F6A74D" w:rsidR="00F97009" w:rsidRPr="00F97009" w:rsidRDefault="00F97009" w:rsidP="00823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14:paraId="7BD892B3" w14:textId="59DE3176" w:rsidR="00A70CC4" w:rsidRDefault="00F97009" w:rsidP="008231EA">
      <w:pPr>
        <w:rPr>
          <w:sz w:val="24"/>
          <w:szCs w:val="24"/>
        </w:rPr>
      </w:pPr>
      <w:r w:rsidRPr="00F97009">
        <w:rPr>
          <w:b/>
          <w:sz w:val="24"/>
          <w:szCs w:val="24"/>
        </w:rPr>
        <w:t xml:space="preserve">Policy Re:  Hourly Employees Reporting of Work Hours: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Wendy Harrington distributed copies of her Discussions with the library staff.  Hourly employees </w:t>
      </w:r>
      <w:proofErr w:type="gramStart"/>
      <w:r>
        <w:rPr>
          <w:sz w:val="24"/>
          <w:szCs w:val="24"/>
        </w:rPr>
        <w:t>are allowed to</w:t>
      </w:r>
      <w:proofErr w:type="gramEnd"/>
      <w:r>
        <w:rPr>
          <w:sz w:val="24"/>
          <w:szCs w:val="24"/>
        </w:rPr>
        <w:t xml:space="preserve"> start their scheduled </w:t>
      </w:r>
      <w:r>
        <w:rPr>
          <w:sz w:val="24"/>
          <w:szCs w:val="24"/>
        </w:rPr>
        <w:lastRenderedPageBreak/>
        <w:t>work time up to one hour before the library opens</w:t>
      </w:r>
      <w:r w:rsidR="00345EC5">
        <w:rPr>
          <w:sz w:val="24"/>
          <w:szCs w:val="24"/>
        </w:rPr>
        <w:t>,</w:t>
      </w:r>
      <w:r w:rsidR="00BC154C">
        <w:rPr>
          <w:sz w:val="24"/>
          <w:szCs w:val="24"/>
        </w:rPr>
        <w:t xml:space="preserve"> unless directed otherwise by the Library Director.</w:t>
      </w:r>
      <w:r>
        <w:rPr>
          <w:sz w:val="24"/>
          <w:szCs w:val="24"/>
        </w:rPr>
        <w:t xml:space="preserve">  No h</w:t>
      </w:r>
      <w:r w:rsidR="00BC154C">
        <w:rPr>
          <w:sz w:val="24"/>
          <w:szCs w:val="24"/>
        </w:rPr>
        <w:t>o</w:t>
      </w:r>
      <w:r>
        <w:rPr>
          <w:sz w:val="24"/>
          <w:szCs w:val="24"/>
        </w:rPr>
        <w:t xml:space="preserve">urly employee shall </w:t>
      </w:r>
      <w:r w:rsidR="00BC154C">
        <w:rPr>
          <w:sz w:val="24"/>
          <w:szCs w:val="24"/>
        </w:rPr>
        <w:t xml:space="preserve">stay past closing time unless directed by the Library Director.  Hourly employees will record their daily start and finish times on a </w:t>
      </w:r>
      <w:r w:rsidR="00345EC5">
        <w:rPr>
          <w:sz w:val="24"/>
          <w:szCs w:val="24"/>
        </w:rPr>
        <w:t xml:space="preserve">monthly </w:t>
      </w:r>
      <w:r w:rsidR="00BC154C">
        <w:rPr>
          <w:sz w:val="24"/>
          <w:szCs w:val="24"/>
        </w:rPr>
        <w:t xml:space="preserve">calendar.   Hourly employees performing library maintenance duties must record such duties on the monthly calendar.  </w:t>
      </w:r>
    </w:p>
    <w:p w14:paraId="58E0EDF2" w14:textId="70D9F48E" w:rsidR="00BC154C" w:rsidRDefault="00BC154C" w:rsidP="008231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Job Description Project:  </w:t>
      </w:r>
      <w:r>
        <w:rPr>
          <w:sz w:val="24"/>
          <w:szCs w:val="24"/>
        </w:rPr>
        <w:t>Catherine is waiting on information from Tom Newman at the State Library concerning job descriptions being used by other Association run libraries.</w:t>
      </w:r>
    </w:p>
    <w:p w14:paraId="7487D2AF" w14:textId="3FF66541" w:rsidR="00BC154C" w:rsidRDefault="00BC154C" w:rsidP="008231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New Hire/Set Wage:  </w:t>
      </w:r>
      <w:r>
        <w:rPr>
          <w:sz w:val="24"/>
          <w:szCs w:val="24"/>
        </w:rPr>
        <w:t>The new hire position (clerk) at the library will be paid $14.00/hourly for library work and website maintenance</w:t>
      </w:r>
      <w:r w:rsidR="008D7709">
        <w:rPr>
          <w:sz w:val="24"/>
          <w:szCs w:val="24"/>
        </w:rPr>
        <w:t xml:space="preserve"> retroactive to November 1, 2018 </w:t>
      </w:r>
      <w:r>
        <w:rPr>
          <w:sz w:val="24"/>
          <w:szCs w:val="24"/>
        </w:rPr>
        <w:t>and $12.89/hourly for cleaning duties.</w:t>
      </w:r>
      <w:bookmarkStart w:id="0" w:name="_GoBack"/>
      <w:bookmarkEnd w:id="0"/>
      <w:r>
        <w:rPr>
          <w:sz w:val="24"/>
          <w:szCs w:val="24"/>
        </w:rPr>
        <w:t xml:space="preserve">  A motion was made by Joanne </w:t>
      </w:r>
      <w:proofErr w:type="spellStart"/>
      <w:r>
        <w:rPr>
          <w:sz w:val="24"/>
          <w:szCs w:val="24"/>
        </w:rPr>
        <w:t>Lantry</w:t>
      </w:r>
      <w:proofErr w:type="spellEnd"/>
      <w:r>
        <w:rPr>
          <w:sz w:val="24"/>
          <w:szCs w:val="24"/>
        </w:rPr>
        <w:t xml:space="preserve"> and seconded by Deneen </w:t>
      </w:r>
      <w:proofErr w:type="spellStart"/>
      <w:r>
        <w:rPr>
          <w:sz w:val="24"/>
          <w:szCs w:val="24"/>
        </w:rPr>
        <w:t>Azzolino</w:t>
      </w:r>
      <w:proofErr w:type="spellEnd"/>
      <w:r>
        <w:rPr>
          <w:sz w:val="24"/>
          <w:szCs w:val="24"/>
        </w:rPr>
        <w:t xml:space="preserve"> to pay said wages. 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Voted</w:t>
      </w:r>
    </w:p>
    <w:p w14:paraId="005CB098" w14:textId="48261BE4" w:rsidR="00BC154C" w:rsidRDefault="00FD7E12" w:rsidP="008231EA">
      <w:pPr>
        <w:rPr>
          <w:sz w:val="24"/>
          <w:szCs w:val="24"/>
        </w:rPr>
      </w:pPr>
      <w:r>
        <w:rPr>
          <w:b/>
          <w:sz w:val="24"/>
          <w:szCs w:val="24"/>
        </w:rPr>
        <w:t>Librar</w:t>
      </w:r>
      <w:r w:rsidR="008D7709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Use </w:t>
      </w: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Outsiders/DCF Supervised Visitation:</w:t>
      </w:r>
      <w:r>
        <w:rPr>
          <w:sz w:val="24"/>
          <w:szCs w:val="24"/>
        </w:rPr>
        <w:t xml:space="preserve"> Catherine will speak with the State Library to see if they have the same issues and what the library’s options are. </w:t>
      </w:r>
    </w:p>
    <w:p w14:paraId="1561DB82" w14:textId="7F0932C5" w:rsidR="00FD7E12" w:rsidRDefault="00FD7E12" w:rsidP="008231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Other:  </w:t>
      </w:r>
      <w:r>
        <w:rPr>
          <w:sz w:val="24"/>
          <w:szCs w:val="24"/>
        </w:rPr>
        <w:t xml:space="preserve">The Town Garage will no longer be able to plow the library’s parking lot.  Wendy will speak with Mortlake Fire Station to discuss plowing options for the parking lot. </w:t>
      </w:r>
    </w:p>
    <w:p w14:paraId="1EEDA14F" w14:textId="504F6DEE" w:rsidR="00FD7E12" w:rsidRPr="00FD7E12" w:rsidRDefault="00FD7E12" w:rsidP="008231EA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Joanne </w:t>
      </w:r>
      <w:proofErr w:type="spellStart"/>
      <w:r>
        <w:rPr>
          <w:sz w:val="24"/>
          <w:szCs w:val="24"/>
        </w:rPr>
        <w:t>Lantry</w:t>
      </w:r>
      <w:proofErr w:type="spellEnd"/>
      <w:r>
        <w:rPr>
          <w:sz w:val="24"/>
          <w:szCs w:val="24"/>
        </w:rPr>
        <w:t xml:space="preserve"> and seconded by Deneen </w:t>
      </w:r>
      <w:proofErr w:type="spellStart"/>
      <w:r>
        <w:rPr>
          <w:sz w:val="24"/>
          <w:szCs w:val="24"/>
        </w:rPr>
        <w:t>Azzolinto</w:t>
      </w:r>
      <w:proofErr w:type="spellEnd"/>
      <w:r>
        <w:rPr>
          <w:sz w:val="24"/>
          <w:szCs w:val="24"/>
        </w:rPr>
        <w:t xml:space="preserve"> to adjourn.  The meeting adjourned at 9:05 p.m.</w:t>
      </w:r>
    </w:p>
    <w:p w14:paraId="7B4AAB0D" w14:textId="44EA19B7" w:rsidR="00A70CC4" w:rsidRDefault="00A70CC4" w:rsidP="008231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911944" w14:textId="77777777" w:rsidR="00A70CC4" w:rsidRDefault="00A70CC4" w:rsidP="008231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14:paraId="2B83362C" w14:textId="77777777" w:rsidR="00A70CC4" w:rsidRDefault="00A70CC4" w:rsidP="008231EA">
      <w:pPr>
        <w:rPr>
          <w:sz w:val="24"/>
          <w:szCs w:val="24"/>
        </w:rPr>
      </w:pPr>
    </w:p>
    <w:p w14:paraId="63C2022F" w14:textId="77777777" w:rsidR="00A70CC4" w:rsidRDefault="00A70CC4" w:rsidP="008231E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 M. Nelson</w:t>
      </w:r>
    </w:p>
    <w:p w14:paraId="24DABADD" w14:textId="77777777" w:rsidR="000D42C3" w:rsidRDefault="000D42C3" w:rsidP="008231EA">
      <w:pPr>
        <w:rPr>
          <w:sz w:val="24"/>
          <w:szCs w:val="24"/>
        </w:rPr>
      </w:pPr>
    </w:p>
    <w:p w14:paraId="763F7870" w14:textId="77777777" w:rsidR="00C40771" w:rsidRDefault="00C40771" w:rsidP="008231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BFC5DD0" w14:textId="77777777" w:rsidR="008231EA" w:rsidRDefault="008231EA" w:rsidP="008231EA">
      <w:pPr>
        <w:rPr>
          <w:sz w:val="24"/>
          <w:szCs w:val="24"/>
        </w:rPr>
      </w:pPr>
    </w:p>
    <w:p w14:paraId="1BA801F4" w14:textId="77777777" w:rsidR="008231EA" w:rsidRDefault="008231EA" w:rsidP="008231EA">
      <w:pPr>
        <w:rPr>
          <w:sz w:val="24"/>
          <w:szCs w:val="24"/>
        </w:rPr>
      </w:pPr>
    </w:p>
    <w:p w14:paraId="175FBE31" w14:textId="77777777" w:rsidR="00644EB1" w:rsidRDefault="00644EB1" w:rsidP="00644EB1">
      <w:pPr>
        <w:rPr>
          <w:sz w:val="24"/>
          <w:szCs w:val="24"/>
        </w:rPr>
      </w:pPr>
    </w:p>
    <w:p w14:paraId="4F101B64" w14:textId="77777777" w:rsidR="00644EB1" w:rsidRPr="002D3A80" w:rsidRDefault="00644EB1" w:rsidP="00644EB1">
      <w:pPr>
        <w:rPr>
          <w:sz w:val="24"/>
          <w:szCs w:val="24"/>
        </w:rPr>
      </w:pPr>
    </w:p>
    <w:sectPr w:rsidR="00644EB1" w:rsidRPr="002D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80"/>
    <w:rsid w:val="000D42C3"/>
    <w:rsid w:val="001F7002"/>
    <w:rsid w:val="002D3A80"/>
    <w:rsid w:val="00345EC5"/>
    <w:rsid w:val="005C7496"/>
    <w:rsid w:val="00644EB1"/>
    <w:rsid w:val="00670067"/>
    <w:rsid w:val="0070759A"/>
    <w:rsid w:val="008231EA"/>
    <w:rsid w:val="008C1036"/>
    <w:rsid w:val="008D7709"/>
    <w:rsid w:val="009B6C1B"/>
    <w:rsid w:val="00A70CC4"/>
    <w:rsid w:val="00BC154C"/>
    <w:rsid w:val="00C40771"/>
    <w:rsid w:val="00DD6796"/>
    <w:rsid w:val="00F1393D"/>
    <w:rsid w:val="00F97009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5FDC"/>
  <w15:chartTrackingRefBased/>
  <w15:docId w15:val="{1BC39EA8-3E19-408B-8E95-2AB0F183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D14C-9DF3-4880-8835-CE110D6D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8</cp:revision>
  <dcterms:created xsi:type="dcterms:W3CDTF">2018-09-18T21:30:00Z</dcterms:created>
  <dcterms:modified xsi:type="dcterms:W3CDTF">2018-12-16T13:55:00Z</dcterms:modified>
</cp:coreProperties>
</file>